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F52A" w14:textId="17FB32E5" w:rsidR="00CC0F89" w:rsidRPr="00FF6534" w:rsidRDefault="00CC0F89" w:rsidP="00CC0F8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C0F89">
        <w:rPr>
          <w:rFonts w:ascii="Times New Roman" w:eastAsia="Times New Roman" w:hAnsi="Times New Roman" w:cs="Times New Roman"/>
          <w:b/>
          <w:sz w:val="28"/>
          <w:szCs w:val="28"/>
        </w:rPr>
        <w:t>Карта</w:t>
      </w:r>
      <w:r w:rsidRPr="00F03F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C0F89">
        <w:rPr>
          <w:rFonts w:ascii="Times New Roman" w:eastAsia="Times New Roman" w:hAnsi="Times New Roman" w:cs="Times New Roman"/>
          <w:b/>
          <w:sz w:val="28"/>
          <w:szCs w:val="28"/>
        </w:rPr>
        <w:t>обеспеченности</w:t>
      </w:r>
    </w:p>
    <w:p w14:paraId="1ADC2E72" w14:textId="55267CC8" w:rsidR="00FF6534" w:rsidRPr="00FF6534" w:rsidRDefault="00FF6534" w:rsidP="00CC0F8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English for International Relations students. Makisheva M.K., Karipbayeva G.A.</w:t>
      </w:r>
    </w:p>
    <w:p w14:paraId="01642B32" w14:textId="77777777" w:rsidR="00F03F49" w:rsidRPr="00F03F49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58A5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F03F49">
        <w:rPr>
          <w:rFonts w:ascii="Times New Roman" w:hAnsi="Times New Roman" w:cs="Times New Roman"/>
          <w:sz w:val="24"/>
          <w:szCs w:val="24"/>
          <w:lang w:val="en-US"/>
        </w:rPr>
        <w:t>Boyle M., Oxenden C., Latham-Koenig C., New English File: all levels. Third edition, 2014</w:t>
      </w:r>
    </w:p>
    <w:p w14:paraId="7AD9D5F5" w14:textId="77777777" w:rsidR="00F03F49" w:rsidRPr="00F03F49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3F49">
        <w:rPr>
          <w:rFonts w:ascii="Times New Roman" w:hAnsi="Times New Roman" w:cs="Times New Roman"/>
          <w:sz w:val="24"/>
          <w:szCs w:val="24"/>
          <w:lang w:val="en-US"/>
        </w:rPr>
        <w:t>2. Crystal, D. English as a Global Language (3rd ed). Cambridge: Cambridge University Press, 2003</w:t>
      </w:r>
    </w:p>
    <w:p w14:paraId="11F20C12" w14:textId="77777777" w:rsidR="00F03F49" w:rsidRPr="00F03F49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3F49">
        <w:rPr>
          <w:rFonts w:ascii="Times New Roman" w:hAnsi="Times New Roman" w:cs="Times New Roman"/>
          <w:sz w:val="24"/>
          <w:szCs w:val="24"/>
          <w:lang w:val="en-US"/>
        </w:rPr>
        <w:t>3. NTC's American English Learner's Dictionary: the essential vocabulary of American language and culture, Chicago: NTC, 2009</w:t>
      </w:r>
    </w:p>
    <w:p w14:paraId="0DC5DB7E" w14:textId="77777777" w:rsidR="00F03F49" w:rsidRPr="00F03F49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58A5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F03F49">
        <w:rPr>
          <w:rFonts w:ascii="Times New Roman" w:hAnsi="Times New Roman" w:cs="Times New Roman"/>
          <w:sz w:val="24"/>
          <w:szCs w:val="24"/>
          <w:lang w:val="en-US"/>
        </w:rPr>
        <w:t xml:space="preserve"> Read, Allen Walker. America — Naming the Country and Its People. Ed. R. N. Ashley. Lewiston, NY:Mellen, 2001</w:t>
      </w:r>
    </w:p>
    <w:p w14:paraId="7A823927" w14:textId="77777777" w:rsidR="00F03F49" w:rsidRPr="00F03F49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58A5">
        <w:rPr>
          <w:rFonts w:ascii="Times New Roman" w:hAnsi="Times New Roman" w:cs="Times New Roman"/>
          <w:sz w:val="24"/>
          <w:szCs w:val="24"/>
          <w:lang w:val="de-AT"/>
        </w:rPr>
        <w:t xml:space="preserve">5. </w:t>
      </w:r>
      <w:r w:rsidRPr="00F03F49">
        <w:rPr>
          <w:rFonts w:ascii="Times New Roman" w:hAnsi="Times New Roman" w:cs="Times New Roman"/>
          <w:sz w:val="24"/>
          <w:szCs w:val="24"/>
          <w:lang w:val="en-US"/>
        </w:rPr>
        <w:t>Richard W., Durham N., Duke University Press for the American Dialect Society, 2002.</w:t>
      </w:r>
    </w:p>
    <w:p w14:paraId="70D778D6" w14:textId="77777777" w:rsidR="00F03F49" w:rsidRPr="00C71A50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A5">
        <w:rPr>
          <w:rFonts w:ascii="Times New Roman" w:hAnsi="Times New Roman" w:cs="Times New Roman"/>
          <w:sz w:val="24"/>
          <w:szCs w:val="24"/>
          <w:lang w:val="de-DE"/>
        </w:rPr>
        <w:t xml:space="preserve">6. </w:t>
      </w:r>
      <w:r w:rsidRPr="00C71A50">
        <w:rPr>
          <w:rFonts w:ascii="Times New Roman" w:hAnsi="Times New Roman" w:cs="Times New Roman"/>
          <w:sz w:val="24"/>
          <w:szCs w:val="24"/>
        </w:rPr>
        <w:t>Дорофеев Ю.В. Взаимодействиеязыков в функционально-прагматическомаспекте, 2009.</w:t>
      </w:r>
    </w:p>
    <w:p w14:paraId="1543AAB2" w14:textId="77777777" w:rsidR="00F03F49" w:rsidRPr="00C71A50" w:rsidRDefault="00F03F49" w:rsidP="00F0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A5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7. </w:t>
      </w:r>
      <w:r w:rsidRPr="00C71A50">
        <w:rPr>
          <w:rFonts w:ascii="Times New Roman" w:hAnsi="Times New Roman" w:cs="Times New Roman"/>
          <w:sz w:val="24"/>
          <w:szCs w:val="24"/>
        </w:rPr>
        <w:t>Слепович В.С. УчебноепособиедлястудентовВУЗов. – Минск: ТетраСистемс, 2003</w:t>
      </w:r>
      <w:r w:rsidRPr="00E158A5">
        <w:rPr>
          <w:rFonts w:ascii="Times New Roman" w:hAnsi="Times New Roman" w:cs="Times New Roman"/>
          <w:sz w:val="24"/>
          <w:szCs w:val="24"/>
          <w:lang w:val="de-DE"/>
        </w:rPr>
        <w:br/>
        <w:t xml:space="preserve">8. </w:t>
      </w:r>
      <w:r w:rsidRPr="00F03F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Hall, Graham. </w:t>
      </w:r>
      <w:r w:rsidRPr="00F03F4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Exploring English Language Teaching: Language in Action</w:t>
      </w:r>
      <w:r w:rsidRPr="00F03F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New York: Routledge, 2011</w:t>
      </w:r>
      <w:r w:rsidRPr="00E158A5">
        <w:rPr>
          <w:rFonts w:ascii="Times New Roman" w:hAnsi="Times New Roman" w:cs="Times New Roman"/>
          <w:sz w:val="24"/>
          <w:szCs w:val="24"/>
          <w:lang w:val="de-DE"/>
        </w:rPr>
        <w:br/>
        <w:t xml:space="preserve">9. </w:t>
      </w:r>
      <w:r w:rsidRPr="00C71A50">
        <w:rPr>
          <w:rFonts w:ascii="Times New Roman" w:hAnsi="Times New Roman" w:cs="Times New Roman"/>
          <w:sz w:val="24"/>
          <w:szCs w:val="24"/>
        </w:rPr>
        <w:t xml:space="preserve">Приказчикова Л.Ф. Аутентичноевидеокаксредствообученияиностранномуязыку, МГЛУ Сборникнаучныхтрудов, 2000 </w:t>
      </w:r>
    </w:p>
    <w:p w14:paraId="5FF8395E" w14:textId="77777777" w:rsidR="00F03F49" w:rsidRPr="00C71A50" w:rsidRDefault="00F03F49" w:rsidP="00F03F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1A50">
        <w:rPr>
          <w:rFonts w:ascii="Times New Roman" w:hAnsi="Times New Roman" w:cs="Times New Roman"/>
          <w:sz w:val="24"/>
          <w:szCs w:val="24"/>
        </w:rPr>
        <w:t xml:space="preserve">10. </w:t>
      </w:r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Соловова </w:t>
      </w:r>
      <w:r w:rsidRPr="00E15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</w:t>
      </w:r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E15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</w:t>
      </w:r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Обучениеговорению, </w:t>
      </w:r>
      <w:r w:rsidRPr="00E15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ELT</w:t>
      </w:r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15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News</w:t>
      </w:r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&amp;</w:t>
      </w:r>
      <w:r w:rsidRPr="00E15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Views</w:t>
      </w:r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2001</w:t>
      </w:r>
    </w:p>
    <w:p w14:paraId="50BDA8A9" w14:textId="77777777" w:rsidR="00F03F49" w:rsidRPr="00C71A50" w:rsidRDefault="00F03F49" w:rsidP="00F03F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1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11. </w:t>
      </w:r>
      <w:hyperlink r:id="rId5" w:history="1">
        <w:r w:rsidRPr="009831E9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https://jsi.kz/useful</w:t>
        </w:r>
      </w:hyperlink>
    </w:p>
    <w:p w14:paraId="16FC293F" w14:textId="77777777" w:rsidR="00F03F49" w:rsidRPr="00C71A50" w:rsidRDefault="00F03F49" w:rsidP="00F03F49">
      <w:pPr>
        <w:spacing w:after="0" w:line="240" w:lineRule="auto"/>
        <w:rPr>
          <w:rFonts w:ascii="Times New Roman" w:hAnsi="Times New Roman" w:cs="Times New Roman"/>
          <w:color w:val="FF6600"/>
          <w:sz w:val="24"/>
          <w:szCs w:val="24"/>
        </w:rPr>
      </w:pPr>
      <w:r w:rsidRPr="00C71A50">
        <w:rPr>
          <w:rFonts w:ascii="Times New Roman" w:hAnsi="Times New Roman" w:cs="Times New Roman"/>
          <w:sz w:val="24"/>
          <w:szCs w:val="24"/>
        </w:rPr>
        <w:t>12.</w:t>
      </w:r>
      <w:hyperlink r:id="rId6" w:history="1"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allthingstopics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com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time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and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dates</w:t>
        </w:r>
        <w:r w:rsidRPr="00C71A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33F4F">
          <w:rPr>
            <w:rStyle w:val="a4"/>
            <w:rFonts w:ascii="Times New Roman" w:hAnsi="Times New Roman" w:cs="Times New Roman"/>
            <w:sz w:val="24"/>
            <w:szCs w:val="24"/>
          </w:rPr>
          <w:t>html</w:t>
        </w:r>
      </w:hyperlink>
    </w:p>
    <w:p w14:paraId="62C72529" w14:textId="77777777" w:rsidR="00575258" w:rsidRDefault="00F03F49" w:rsidP="00F03F49">
      <w:pPr>
        <w:pStyle w:val="1"/>
        <w:numPr>
          <w:ilvl w:val="0"/>
          <w:numId w:val="3"/>
        </w:numPr>
        <w:spacing w:after="0" w:line="240" w:lineRule="auto"/>
        <w:ind w:left="176" w:firstLine="0"/>
      </w:pPr>
      <w:r w:rsidRPr="00C71A50">
        <w:rPr>
          <w:rFonts w:ascii="Times New Roman" w:hAnsi="Times New Roman"/>
          <w:sz w:val="24"/>
          <w:szCs w:val="24"/>
        </w:rPr>
        <w:t xml:space="preserve">13. </w:t>
      </w:r>
      <w:hyperlink r:id="rId7" w:history="1">
        <w:r w:rsidRPr="00133F4F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C71A50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133F4F">
          <w:rPr>
            <w:rStyle w:val="a4"/>
            <w:rFonts w:ascii="Times New Roman" w:hAnsi="Times New Roman"/>
            <w:sz w:val="24"/>
            <w:szCs w:val="24"/>
          </w:rPr>
          <w:t>lelang</w:t>
        </w:r>
        <w:r w:rsidRPr="00C71A50">
          <w:rPr>
            <w:rStyle w:val="a4"/>
            <w:rFonts w:ascii="Times New Roman" w:hAnsi="Times New Roman"/>
            <w:sz w:val="24"/>
            <w:szCs w:val="24"/>
          </w:rPr>
          <w:t>.</w:t>
        </w:r>
        <w:r w:rsidRPr="00133F4F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C71A50">
          <w:rPr>
            <w:rStyle w:val="a4"/>
            <w:rFonts w:ascii="Times New Roman" w:hAnsi="Times New Roman"/>
            <w:sz w:val="24"/>
            <w:szCs w:val="24"/>
          </w:rPr>
          <w:t>/</w:t>
        </w:r>
        <w:r w:rsidRPr="00133F4F">
          <w:rPr>
            <w:rStyle w:val="a4"/>
            <w:rFonts w:ascii="Times New Roman" w:hAnsi="Times New Roman"/>
            <w:sz w:val="24"/>
            <w:szCs w:val="24"/>
          </w:rPr>
          <w:t>english</w:t>
        </w:r>
        <w:r w:rsidRPr="00C71A50">
          <w:rPr>
            <w:rStyle w:val="a4"/>
            <w:rFonts w:ascii="Times New Roman" w:hAnsi="Times New Roman"/>
            <w:sz w:val="24"/>
            <w:szCs w:val="24"/>
          </w:rPr>
          <w:t>/</w:t>
        </w:r>
        <w:r w:rsidRPr="00133F4F">
          <w:rPr>
            <w:rStyle w:val="a4"/>
            <w:rFonts w:ascii="Times New Roman" w:hAnsi="Times New Roman"/>
            <w:sz w:val="24"/>
            <w:szCs w:val="24"/>
          </w:rPr>
          <w:t>adaptirovannye</w:t>
        </w:r>
        <w:r w:rsidRPr="00C71A50">
          <w:rPr>
            <w:rStyle w:val="a4"/>
            <w:rFonts w:ascii="Times New Roman" w:hAnsi="Times New Roman"/>
            <w:sz w:val="24"/>
            <w:szCs w:val="24"/>
          </w:rPr>
          <w:t>-</w:t>
        </w:r>
        <w:r w:rsidRPr="00133F4F">
          <w:rPr>
            <w:rStyle w:val="a4"/>
            <w:rFonts w:ascii="Times New Roman" w:hAnsi="Times New Roman"/>
            <w:sz w:val="24"/>
            <w:szCs w:val="24"/>
          </w:rPr>
          <w:t>knigi</w:t>
        </w:r>
        <w:r w:rsidRPr="00C71A50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sectPr w:rsidR="00575258" w:rsidSect="008B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9A16E522"/>
    <w:lvl w:ilvl="0" w:tplc="FCC23D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1119879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520226">
    <w:abstractNumId w:val="3"/>
  </w:num>
  <w:num w:numId="3" w16cid:durableId="1612594086">
    <w:abstractNumId w:val="0"/>
  </w:num>
  <w:num w:numId="4" w16cid:durableId="170539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F20"/>
    <w:rsid w:val="00575258"/>
    <w:rsid w:val="007202B6"/>
    <w:rsid w:val="007E22B0"/>
    <w:rsid w:val="008B0F71"/>
    <w:rsid w:val="009B07A7"/>
    <w:rsid w:val="00B92202"/>
    <w:rsid w:val="00CC0F89"/>
    <w:rsid w:val="00D27257"/>
    <w:rsid w:val="00F03F49"/>
    <w:rsid w:val="00F73F20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0554"/>
  <w15:docId w15:val="{85202E3A-3C7B-4B70-BC99-F0A09054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F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2B0"/>
    <w:rPr>
      <w:color w:val="0563C1" w:themeColor="hyperlink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7E22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7E22B0"/>
    <w:rPr>
      <w:rFonts w:ascii="Calibri" w:eastAsia="Calibri" w:hAnsi="Calibri" w:cs="Times New Roman"/>
    </w:rPr>
  </w:style>
  <w:style w:type="character" w:customStyle="1" w:styleId="shorttext">
    <w:name w:val="short_text"/>
    <w:rsid w:val="00D272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lang.ru/english/adaptirovannye-kni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thingstopics.com/time-and-dates.html" TargetMode="External"/><Relationship Id="rId5" Type="http://schemas.openxmlformats.org/officeDocument/2006/relationships/hyperlink" Target="https://jsi.kz/usefu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Смагулова Айгерм</cp:lastModifiedBy>
  <cp:revision>9</cp:revision>
  <dcterms:created xsi:type="dcterms:W3CDTF">2016-10-05T06:24:00Z</dcterms:created>
  <dcterms:modified xsi:type="dcterms:W3CDTF">2023-01-16T07:15:00Z</dcterms:modified>
</cp:coreProperties>
</file>